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57C" w:rsidRPr="00B8757C" w:rsidRDefault="00B8757C" w:rsidP="00B8757C">
      <w:pPr>
        <w:shd w:val="clear" w:color="auto" w:fill="FFFFFF"/>
        <w:spacing w:before="100" w:beforeAutospacing="1" w:after="100" w:afterAutospacing="1" w:line="240" w:lineRule="auto"/>
        <w:outlineLvl w:val="0"/>
        <w:rPr>
          <w:rFonts w:eastAsia="Times New Roman" w:cstheme="minorHAnsi"/>
          <w:b/>
          <w:color w:val="000000"/>
          <w:kern w:val="36"/>
          <w:sz w:val="28"/>
          <w:szCs w:val="24"/>
          <w:lang w:eastAsia="fr-BE"/>
        </w:rPr>
      </w:pPr>
      <w:r w:rsidRPr="00B8757C">
        <w:rPr>
          <w:rFonts w:eastAsia="Times New Roman" w:cstheme="minorHAnsi"/>
          <w:b/>
          <w:color w:val="000000"/>
          <w:kern w:val="36"/>
          <w:sz w:val="28"/>
          <w:szCs w:val="24"/>
          <w:lang w:eastAsia="fr-BE"/>
        </w:rPr>
        <w:t>Fragilité des barrages miniers, intempéries... la production de minerai de fer chute drastiquement</w:t>
      </w:r>
    </w:p>
    <w:p w:rsidR="00B8757C" w:rsidRPr="00B8757C" w:rsidRDefault="00B8757C" w:rsidP="00B8757C">
      <w:pPr>
        <w:shd w:val="clear" w:color="auto" w:fill="FFFFFF"/>
        <w:spacing w:after="0" w:line="240" w:lineRule="auto"/>
        <w:outlineLvl w:val="1"/>
        <w:rPr>
          <w:rFonts w:eastAsia="Times New Roman" w:cstheme="minorHAnsi"/>
          <w:color w:val="000000"/>
          <w:sz w:val="24"/>
          <w:szCs w:val="24"/>
          <w:lang w:eastAsia="fr-BE"/>
        </w:rPr>
      </w:pPr>
      <w:r w:rsidRPr="00B8757C">
        <w:rPr>
          <w:rFonts w:eastAsia="Times New Roman" w:cstheme="minorHAnsi"/>
          <w:color w:val="000000"/>
          <w:sz w:val="24"/>
          <w:szCs w:val="24"/>
          <w:lang w:eastAsia="fr-BE"/>
        </w:rPr>
        <w:t>La réduction des volumes de minerai de fer exportés par le Brésil et l’Australie provoque une brusque tension du marché. Le cours du minerai de fer a dépassé les 90 dollars la tonne, et cela pourrait se ressentir sur les prix de l’acier.  </w:t>
      </w:r>
    </w:p>
    <w:p w:rsidR="00B8757C" w:rsidRPr="00B8757C" w:rsidRDefault="00B8757C" w:rsidP="00B8757C">
      <w:pPr>
        <w:spacing w:after="0" w:line="240" w:lineRule="auto"/>
        <w:rPr>
          <w:rFonts w:eastAsia="Times New Roman" w:cstheme="minorHAnsi"/>
          <w:sz w:val="24"/>
          <w:szCs w:val="24"/>
          <w:lang w:eastAsia="fr-BE"/>
        </w:rPr>
      </w:pPr>
      <w:r w:rsidRPr="00B8757C">
        <w:rPr>
          <w:rFonts w:eastAsia="Times New Roman" w:cstheme="minorHAnsi"/>
          <w:sz w:val="24"/>
          <w:szCs w:val="24"/>
          <w:lang w:eastAsia="fr-BE"/>
        </w:rPr>
        <w:t>Le prix du minerai de fer a augmenté de 20% depuis janvier</w:t>
      </w:r>
      <w:r>
        <w:rPr>
          <w:rFonts w:eastAsia="Times New Roman" w:cstheme="minorHAnsi"/>
          <w:sz w:val="24"/>
          <w:szCs w:val="24"/>
          <w:lang w:eastAsia="fr-BE"/>
        </w:rPr>
        <w:t>.</w:t>
      </w:r>
    </w:p>
    <w:p w:rsidR="00B8757C" w:rsidRPr="00B8757C" w:rsidRDefault="00B8757C" w:rsidP="00B8757C">
      <w:pPr>
        <w:shd w:val="clear" w:color="auto" w:fill="FFFFFF"/>
        <w:spacing w:before="100" w:beforeAutospacing="1" w:after="100" w:afterAutospacing="1" w:line="240" w:lineRule="auto"/>
        <w:rPr>
          <w:rFonts w:eastAsia="Times New Roman" w:cstheme="minorHAnsi"/>
          <w:color w:val="000000"/>
          <w:sz w:val="24"/>
          <w:szCs w:val="24"/>
          <w:lang w:eastAsia="fr-BE"/>
        </w:rPr>
      </w:pPr>
      <w:r w:rsidRPr="00B8757C">
        <w:rPr>
          <w:rFonts w:eastAsia="Times New Roman" w:cstheme="minorHAnsi"/>
          <w:color w:val="000000"/>
          <w:sz w:val="24"/>
          <w:szCs w:val="24"/>
          <w:lang w:eastAsia="fr-BE"/>
        </w:rPr>
        <w:t>Le premier producteur mondial de minerai de fer, le brésilien Vale, a alerté le marché d’une chute probable de sa production annuelle de minerai de fer de 75 millions de tonnes sur celle de l’an dernier, et un impact direct de la situation actuelle de 93 millions de tonnes sur sa prévision de production 2019.</w:t>
      </w:r>
    </w:p>
    <w:p w:rsidR="00B8757C" w:rsidRPr="00B8757C" w:rsidRDefault="00B8757C" w:rsidP="00B8757C">
      <w:pPr>
        <w:shd w:val="clear" w:color="auto" w:fill="FFFFFF"/>
        <w:spacing w:before="100" w:beforeAutospacing="1" w:after="100" w:afterAutospacing="1" w:line="240" w:lineRule="auto"/>
        <w:rPr>
          <w:rFonts w:eastAsia="Times New Roman" w:cstheme="minorHAnsi"/>
          <w:color w:val="000000"/>
          <w:sz w:val="24"/>
          <w:szCs w:val="24"/>
          <w:lang w:eastAsia="fr-BE"/>
        </w:rPr>
      </w:pPr>
      <w:r w:rsidRPr="00B8757C">
        <w:rPr>
          <w:rFonts w:eastAsia="Times New Roman" w:cstheme="minorHAnsi"/>
          <w:color w:val="000000"/>
          <w:sz w:val="24"/>
          <w:szCs w:val="24"/>
          <w:lang w:eastAsia="fr-BE"/>
        </w:rPr>
        <w:t>L’agence nationale minière (ANM) brésilienne a ordonné le gel de l’utilisation de 56 bassins de rétention de déchets miniers, leurs barrages n’ayant pas satisfait aux exigences de certification de leur stabilité. 39 d’entre eux n’ont pas pu présenter les documents de contrôle demandés, tandis que 17 ont été jugés insuffisamment résistants.</w:t>
      </w:r>
    </w:p>
    <w:p w:rsidR="00967E3A" w:rsidRPr="00B8757C" w:rsidRDefault="00967E3A">
      <w:pPr>
        <w:rPr>
          <w:rFonts w:cstheme="minorHAnsi"/>
          <w:sz w:val="24"/>
          <w:szCs w:val="24"/>
        </w:rPr>
      </w:pPr>
    </w:p>
    <w:sectPr w:rsidR="00967E3A" w:rsidRPr="00B8757C" w:rsidSect="00967E3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391CAF"/>
    <w:multiLevelType w:val="multilevel"/>
    <w:tmpl w:val="F096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8757C"/>
    <w:rsid w:val="00967E3A"/>
    <w:rsid w:val="00B8757C"/>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E3A"/>
  </w:style>
  <w:style w:type="paragraph" w:styleId="Titre1">
    <w:name w:val="heading 1"/>
    <w:basedOn w:val="Normal"/>
    <w:link w:val="Titre1Car"/>
    <w:uiPriority w:val="9"/>
    <w:qFormat/>
    <w:rsid w:val="00B875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B8757C"/>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8757C"/>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B8757C"/>
    <w:rPr>
      <w:rFonts w:ascii="Times New Roman" w:eastAsia="Times New Roman" w:hAnsi="Times New Roman" w:cs="Times New Roman"/>
      <w:b/>
      <w:bCs/>
      <w:sz w:val="36"/>
      <w:szCs w:val="36"/>
      <w:lang w:eastAsia="fr-BE"/>
    </w:rPr>
  </w:style>
  <w:style w:type="character" w:styleId="Lienhypertexte">
    <w:name w:val="Hyperlink"/>
    <w:basedOn w:val="Policepardfaut"/>
    <w:uiPriority w:val="99"/>
    <w:semiHidden/>
    <w:unhideWhenUsed/>
    <w:rsid w:val="00B8757C"/>
    <w:rPr>
      <w:color w:val="0000FF"/>
      <w:u w:val="single"/>
    </w:rPr>
  </w:style>
  <w:style w:type="character" w:customStyle="1" w:styleId="tagart">
    <w:name w:val="tagart"/>
    <w:basedOn w:val="Policepardfaut"/>
    <w:rsid w:val="00B8757C"/>
  </w:style>
  <w:style w:type="paragraph" w:customStyle="1" w:styleId="datetime">
    <w:name w:val="datetime"/>
    <w:basedOn w:val="Normal"/>
    <w:rsid w:val="00B8757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copyrightimage">
    <w:name w:val="copyrightimage"/>
    <w:basedOn w:val="Policepardfaut"/>
    <w:rsid w:val="00B8757C"/>
  </w:style>
  <w:style w:type="character" w:customStyle="1" w:styleId="txtsocialbar">
    <w:name w:val="txtsocialbar"/>
    <w:basedOn w:val="Policepardfaut"/>
    <w:rsid w:val="00B8757C"/>
  </w:style>
  <w:style w:type="paragraph" w:styleId="NormalWeb">
    <w:name w:val="Normal (Web)"/>
    <w:basedOn w:val="Normal"/>
    <w:uiPriority w:val="99"/>
    <w:semiHidden/>
    <w:unhideWhenUsed/>
    <w:rsid w:val="00B8757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Textedebulles">
    <w:name w:val="Balloon Text"/>
    <w:basedOn w:val="Normal"/>
    <w:link w:val="TextedebullesCar"/>
    <w:uiPriority w:val="99"/>
    <w:semiHidden/>
    <w:unhideWhenUsed/>
    <w:rsid w:val="00B875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75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2925555">
      <w:bodyDiv w:val="1"/>
      <w:marLeft w:val="0"/>
      <w:marRight w:val="0"/>
      <w:marTop w:val="0"/>
      <w:marBottom w:val="0"/>
      <w:divBdr>
        <w:top w:val="none" w:sz="0" w:space="0" w:color="auto"/>
        <w:left w:val="none" w:sz="0" w:space="0" w:color="auto"/>
        <w:bottom w:val="none" w:sz="0" w:space="0" w:color="auto"/>
        <w:right w:val="none" w:sz="0" w:space="0" w:color="auto"/>
      </w:divBdr>
      <w:divsChild>
        <w:div w:id="862085695">
          <w:marLeft w:val="0"/>
          <w:marRight w:val="0"/>
          <w:marTop w:val="600"/>
          <w:marBottom w:val="600"/>
          <w:divBdr>
            <w:top w:val="none" w:sz="0" w:space="0" w:color="auto"/>
            <w:left w:val="none" w:sz="0" w:space="0" w:color="auto"/>
            <w:bottom w:val="none" w:sz="0" w:space="0" w:color="auto"/>
            <w:right w:val="none" w:sz="0" w:space="0" w:color="auto"/>
          </w:divBdr>
          <w:divsChild>
            <w:div w:id="629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162</Words>
  <Characters>891</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desk3</cp:lastModifiedBy>
  <cp:revision>1</cp:revision>
  <dcterms:created xsi:type="dcterms:W3CDTF">2019-04-15T05:55:00Z</dcterms:created>
  <dcterms:modified xsi:type="dcterms:W3CDTF">2019-04-15T05:58:00Z</dcterms:modified>
</cp:coreProperties>
</file>